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13c836c7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2c4a32952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Egelshoek,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d8519e8f46fe" /><Relationship Type="http://schemas.openxmlformats.org/officeDocument/2006/relationships/numbering" Target="/word/numbering.xml" Id="Rc59541c3b3034370" /><Relationship Type="http://schemas.openxmlformats.org/officeDocument/2006/relationships/settings" Target="/word/settings.xml" Id="R4ce908c6d28a4077" /><Relationship Type="http://schemas.openxmlformats.org/officeDocument/2006/relationships/image" Target="/word/media/5a6a7d24-ec30-48ae-a0d9-39dea6fe3e66.png" Id="R4f72c4a329524607" /></Relationships>
</file>