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1b10ce7f5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92c4e581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66e09855b4fed" /><Relationship Type="http://schemas.openxmlformats.org/officeDocument/2006/relationships/numbering" Target="/word/numbering.xml" Id="R225a98625092491e" /><Relationship Type="http://schemas.openxmlformats.org/officeDocument/2006/relationships/settings" Target="/word/settings.xml" Id="R801df157ae4f4f74" /><Relationship Type="http://schemas.openxmlformats.org/officeDocument/2006/relationships/image" Target="/word/media/ae3e5a5f-5d0c-444e-bd1e-33bd30c85bdd.png" Id="R0fcd92c4e58149fd" /></Relationships>
</file>