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a209ceb2a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1e6d1ef5d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d42a868514dea" /><Relationship Type="http://schemas.openxmlformats.org/officeDocument/2006/relationships/numbering" Target="/word/numbering.xml" Id="Rac2fca1901a94cc5" /><Relationship Type="http://schemas.openxmlformats.org/officeDocument/2006/relationships/settings" Target="/word/settings.xml" Id="Rbf0e8da9e60f4d2d" /><Relationship Type="http://schemas.openxmlformats.org/officeDocument/2006/relationships/image" Target="/word/media/a2fdb373-b30f-4e4d-b137-2fcdbe1bdfae.png" Id="R3c41e6d1ef5d4eb4" /></Relationships>
</file>