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b9d14f45d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25a899d89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Groot-Valkenisse,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bd23215ea41c2" /><Relationship Type="http://schemas.openxmlformats.org/officeDocument/2006/relationships/numbering" Target="/word/numbering.xml" Id="Rcfccadae70094732" /><Relationship Type="http://schemas.openxmlformats.org/officeDocument/2006/relationships/settings" Target="/word/settings.xml" Id="R589decb0c2754331" /><Relationship Type="http://schemas.openxmlformats.org/officeDocument/2006/relationships/image" Target="/word/media/bca541d1-818c-4fcf-b091-70051af84b2f.png" Id="R7da25a899d894962" /></Relationships>
</file>