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076b78cf8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50d5bbc9e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Hallumerhoek,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fc4b8c183456b" /><Relationship Type="http://schemas.openxmlformats.org/officeDocument/2006/relationships/numbering" Target="/word/numbering.xml" Id="R1f54ca34d2e143c0" /><Relationship Type="http://schemas.openxmlformats.org/officeDocument/2006/relationships/settings" Target="/word/settings.xml" Id="Rbe0bf63457704684" /><Relationship Type="http://schemas.openxmlformats.org/officeDocument/2006/relationships/image" Target="/word/media/bfa7bdf0-057d-4cc2-be04-4ad8564872bf.png" Id="Ra7450d5bbc9e4e00" /></Relationships>
</file>