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1211b480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8d1d06f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b83b465f94df9" /><Relationship Type="http://schemas.openxmlformats.org/officeDocument/2006/relationships/numbering" Target="/word/numbering.xml" Id="Rfea82a76e7d1447b" /><Relationship Type="http://schemas.openxmlformats.org/officeDocument/2006/relationships/settings" Target="/word/settings.xml" Id="Rd844b215ffe54bbd" /><Relationship Type="http://schemas.openxmlformats.org/officeDocument/2006/relationships/image" Target="/word/media/51792a03-8c6e-4a26-a4de-aefa0d4095b0.png" Id="R693a8d1d06ff4b09" /></Relationships>
</file>