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e8f75e1f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98d9d5dc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33b4159b4907" /><Relationship Type="http://schemas.openxmlformats.org/officeDocument/2006/relationships/numbering" Target="/word/numbering.xml" Id="R2525ac0f3216444c" /><Relationship Type="http://schemas.openxmlformats.org/officeDocument/2006/relationships/settings" Target="/word/settings.xml" Id="Rd73eafa88be64361" /><Relationship Type="http://schemas.openxmlformats.org/officeDocument/2006/relationships/image" Target="/word/media/d41e8c1f-71bf-463c-82f1-6c26a90e7721.png" Id="R132698d9d5dc4655" /></Relationships>
</file>