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8b2a956c3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12a5d2e60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Idsegahuizum,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8a71db853441b" /><Relationship Type="http://schemas.openxmlformats.org/officeDocument/2006/relationships/numbering" Target="/word/numbering.xml" Id="R11e0beb89948409a" /><Relationship Type="http://schemas.openxmlformats.org/officeDocument/2006/relationships/settings" Target="/word/settings.xml" Id="R4530ae42e1624ea9" /><Relationship Type="http://schemas.openxmlformats.org/officeDocument/2006/relationships/image" Target="/word/media/83e9d64b-1b5c-4f91-8e23-184da9970d97.png" Id="R15f12a5d2e60455a" /></Relationships>
</file>