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acab05c77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9890e28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de Hoeven,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30eaad4e4467" /><Relationship Type="http://schemas.openxmlformats.org/officeDocument/2006/relationships/numbering" Target="/word/numbering.xml" Id="R77065566b7774edf" /><Relationship Type="http://schemas.openxmlformats.org/officeDocument/2006/relationships/settings" Target="/word/settings.xml" Id="Re21ca05d65ef4ebe" /><Relationship Type="http://schemas.openxmlformats.org/officeDocument/2006/relationships/image" Target="/word/media/fca2eb0a-bcda-477e-80c0-ffd2ba23b79f.png" Id="R74c59890e2884902" /></Relationships>
</file>