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b16f8f728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76c3a2f8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Kampernieuwstad,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3488cd9cb4ddf" /><Relationship Type="http://schemas.openxmlformats.org/officeDocument/2006/relationships/numbering" Target="/word/numbering.xml" Id="R0f4260d5ec364ef3" /><Relationship Type="http://schemas.openxmlformats.org/officeDocument/2006/relationships/settings" Target="/word/settings.xml" Id="Re80a27c5df8a4f54" /><Relationship Type="http://schemas.openxmlformats.org/officeDocument/2006/relationships/image" Target="/word/media/d1a4e681-407d-4bc2-a92a-4a65233f42ce.png" Id="R9ac76c3a2f8c4c07" /></Relationships>
</file>