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1c218e3ae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cbceeaf95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a4b30d6ee4094" /><Relationship Type="http://schemas.openxmlformats.org/officeDocument/2006/relationships/numbering" Target="/word/numbering.xml" Id="Rf274ecc36e864ea3" /><Relationship Type="http://schemas.openxmlformats.org/officeDocument/2006/relationships/settings" Target="/word/settings.xml" Id="Reba85b6e61fa4eef" /><Relationship Type="http://schemas.openxmlformats.org/officeDocument/2006/relationships/image" Target="/word/media/f3813ca3-9259-4fc7-a6c5-6ed84f95d8d1.png" Id="R08bcbceeaf954452" /></Relationships>
</file>