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0b5517f8f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f892d5eb6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Kerkeinde,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a9912c9b24e24" /><Relationship Type="http://schemas.openxmlformats.org/officeDocument/2006/relationships/numbering" Target="/word/numbering.xml" Id="R862702f198634ae0" /><Relationship Type="http://schemas.openxmlformats.org/officeDocument/2006/relationships/settings" Target="/word/settings.xml" Id="Rc4e1b08cd4414611" /><Relationship Type="http://schemas.openxmlformats.org/officeDocument/2006/relationships/image" Target="/word/media/e0b776ef-ea9e-498b-bcf6-637c15b6758b.png" Id="Ra87f892d5eb643f2" /></Relationships>
</file>