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e7e7e0a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ae8ad5f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Klein-Dongen,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91c2f2dcc478e" /><Relationship Type="http://schemas.openxmlformats.org/officeDocument/2006/relationships/numbering" Target="/word/numbering.xml" Id="R86f90a789af0402a" /><Relationship Type="http://schemas.openxmlformats.org/officeDocument/2006/relationships/settings" Target="/word/settings.xml" Id="Rbe08a28b0a1b4fcd" /><Relationship Type="http://schemas.openxmlformats.org/officeDocument/2006/relationships/image" Target="/word/media/64d58f6b-7d68-4afc-b7d3-7a5324c9341d.png" Id="R88bcae8ad5fb4df3" /></Relationships>
</file>