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1dc82459e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fc250a715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Linden,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1c8c1f04949ac" /><Relationship Type="http://schemas.openxmlformats.org/officeDocument/2006/relationships/numbering" Target="/word/numbering.xml" Id="R0513be6e15a44b99" /><Relationship Type="http://schemas.openxmlformats.org/officeDocument/2006/relationships/settings" Target="/word/settings.xml" Id="Rcd5cfb08a7cf44e7" /><Relationship Type="http://schemas.openxmlformats.org/officeDocument/2006/relationships/image" Target="/word/media/51102c36-a56a-4ac0-ba89-914f4119b342.png" Id="R9dafc250a7154294" /></Relationships>
</file>