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b45777162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e51ef33c0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Leggeloo,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3f53288194dba" /><Relationship Type="http://schemas.openxmlformats.org/officeDocument/2006/relationships/numbering" Target="/word/numbering.xml" Id="Rd139f3727a914c51" /><Relationship Type="http://schemas.openxmlformats.org/officeDocument/2006/relationships/settings" Target="/word/settings.xml" Id="Ra34812834fa44a6c" /><Relationship Type="http://schemas.openxmlformats.org/officeDocument/2006/relationships/image" Target="/word/media/0947f5cc-a0fd-4b4b-b4a3-a76465406a09.png" Id="R2a4e51ef33c04be8" /></Relationships>
</file>