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1953c4c01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8f7f3e05c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bee9ca2ea48a8" /><Relationship Type="http://schemas.openxmlformats.org/officeDocument/2006/relationships/numbering" Target="/word/numbering.xml" Id="Re2313927efcf463e" /><Relationship Type="http://schemas.openxmlformats.org/officeDocument/2006/relationships/settings" Target="/word/settings.xml" Id="Rb79a2aaa6de342c0" /><Relationship Type="http://schemas.openxmlformats.org/officeDocument/2006/relationships/image" Target="/word/media/a137945e-7a35-46b8-b602-0c5243923ab1.png" Id="Ra5d8f7f3e05c4633" /></Relationships>
</file>