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5236dd115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d59664cae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a51a9f37d4efe" /><Relationship Type="http://schemas.openxmlformats.org/officeDocument/2006/relationships/numbering" Target="/word/numbering.xml" Id="R8aff0f7115fa485b" /><Relationship Type="http://schemas.openxmlformats.org/officeDocument/2006/relationships/settings" Target="/word/settings.xml" Id="R5a82a9665cf34ec2" /><Relationship Type="http://schemas.openxmlformats.org/officeDocument/2006/relationships/image" Target="/word/media/a81eb160-f29d-4de2-85c0-304abc75117e.png" Id="R239d59664cae4be6" /></Relationships>
</file>