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5601dd3a8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fcf7e3b89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Majoppeveld,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81523098f4af6" /><Relationship Type="http://schemas.openxmlformats.org/officeDocument/2006/relationships/numbering" Target="/word/numbering.xml" Id="Re38b692cf00041a1" /><Relationship Type="http://schemas.openxmlformats.org/officeDocument/2006/relationships/settings" Target="/word/settings.xml" Id="R76fe411de1ac47d7" /><Relationship Type="http://schemas.openxmlformats.org/officeDocument/2006/relationships/image" Target="/word/media/a6d49bf5-693e-4f3f-97aa-1b48cb6ec95f.png" Id="Rf5afcf7e3b894707" /></Relationships>
</file>