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a5389c1db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54788000c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Mierlo,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fe7aa828f403c" /><Relationship Type="http://schemas.openxmlformats.org/officeDocument/2006/relationships/numbering" Target="/word/numbering.xml" Id="R1e9089c950f940d7" /><Relationship Type="http://schemas.openxmlformats.org/officeDocument/2006/relationships/settings" Target="/word/settings.xml" Id="R7e571405be5847d5" /><Relationship Type="http://schemas.openxmlformats.org/officeDocument/2006/relationships/image" Target="/word/media/204aa8f5-340b-4117-881e-daab02d74caa.png" Id="R8d454788000c4ef4" /></Relationships>
</file>