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f414f2822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6c29cbccb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a2f6f4d2a4e46" /><Relationship Type="http://schemas.openxmlformats.org/officeDocument/2006/relationships/numbering" Target="/word/numbering.xml" Id="R9912db7b358f4d04" /><Relationship Type="http://schemas.openxmlformats.org/officeDocument/2006/relationships/settings" Target="/word/settings.xml" Id="R407fa0f6857a4aca" /><Relationship Type="http://schemas.openxmlformats.org/officeDocument/2006/relationships/image" Target="/word/media/8c3c7c37-3acd-484e-a312-e9c2c1f315f4.png" Id="Rddb6c29cbccb4c77" /></Relationships>
</file>