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1ff570c4e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85ab060e9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Nieuw-Wehl,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f93ad84fb485e" /><Relationship Type="http://schemas.openxmlformats.org/officeDocument/2006/relationships/numbering" Target="/word/numbering.xml" Id="Rd88259223f384de4" /><Relationship Type="http://schemas.openxmlformats.org/officeDocument/2006/relationships/settings" Target="/word/settings.xml" Id="Re835ee24ecba4241" /><Relationship Type="http://schemas.openxmlformats.org/officeDocument/2006/relationships/image" Target="/word/media/ece94cf6-6be5-44e4-92bd-e4215d9773f4.png" Id="R3c385ab060e944f8" /></Relationships>
</file>