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bcc17f6d4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4822dae84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Nieuwacht,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078b8d68f0477c" /><Relationship Type="http://schemas.openxmlformats.org/officeDocument/2006/relationships/numbering" Target="/word/numbering.xml" Id="R1d08b0f3b52941ce" /><Relationship Type="http://schemas.openxmlformats.org/officeDocument/2006/relationships/settings" Target="/word/settings.xml" Id="Rc61b81e0de4f438e" /><Relationship Type="http://schemas.openxmlformats.org/officeDocument/2006/relationships/image" Target="/word/media/6af8bf44-9015-4b2a-b1cd-0391749f82c2.png" Id="R89f4822dae844d2a" /></Relationships>
</file>