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b7eb5474a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22570236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Oordeelse 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e2caf6ebd4a5d" /><Relationship Type="http://schemas.openxmlformats.org/officeDocument/2006/relationships/numbering" Target="/word/numbering.xml" Id="R7b0362a21b774758" /><Relationship Type="http://schemas.openxmlformats.org/officeDocument/2006/relationships/settings" Target="/word/settings.xml" Id="R6fa72045a55e46e7" /><Relationship Type="http://schemas.openxmlformats.org/officeDocument/2006/relationships/image" Target="/word/media/b28b21ac-ee11-45e9-ba7b-fdba24665a74.png" Id="R94322570236f45e9" /></Relationships>
</file>