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3d0d4a67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fa285cbf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e5324feb41c6" /><Relationship Type="http://schemas.openxmlformats.org/officeDocument/2006/relationships/numbering" Target="/word/numbering.xml" Id="R9b84e7f938374717" /><Relationship Type="http://schemas.openxmlformats.org/officeDocument/2006/relationships/settings" Target="/word/settings.xml" Id="R75aa9948039245a7" /><Relationship Type="http://schemas.openxmlformats.org/officeDocument/2006/relationships/image" Target="/word/media/c0daa8a0-b463-46f4-be93-e4fd3383b349.png" Id="Rb9e7fa285cbf4999" /></Relationships>
</file>