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6a216e8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101a9afa5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Othene,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498b22a684e66" /><Relationship Type="http://schemas.openxmlformats.org/officeDocument/2006/relationships/numbering" Target="/word/numbering.xml" Id="Rf3f0821c3a6a49bd" /><Relationship Type="http://schemas.openxmlformats.org/officeDocument/2006/relationships/settings" Target="/word/settings.xml" Id="R014adcaf7f7c40d6" /><Relationship Type="http://schemas.openxmlformats.org/officeDocument/2006/relationships/image" Target="/word/media/97fe3468-389f-413c-9efc-b0695b62e64b.png" Id="R0bc101a9afa540fe" /></Relationships>
</file>