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61c5d02c5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1e890b26c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Oude-Niedorp,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d180b8b745f6" /><Relationship Type="http://schemas.openxmlformats.org/officeDocument/2006/relationships/numbering" Target="/word/numbering.xml" Id="R4aa532d0ce854336" /><Relationship Type="http://schemas.openxmlformats.org/officeDocument/2006/relationships/settings" Target="/word/settings.xml" Id="R5c4ae8b5252840a8" /><Relationship Type="http://schemas.openxmlformats.org/officeDocument/2006/relationships/image" Target="/word/media/89f410d3-a05b-4cde-8195-803f9c1c0eab.png" Id="Rda81e890b26c411e" /></Relationships>
</file>