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795f0fe08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0cd434d81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f58c7baac44d3" /><Relationship Type="http://schemas.openxmlformats.org/officeDocument/2006/relationships/numbering" Target="/word/numbering.xml" Id="R13954d3d6dde4375" /><Relationship Type="http://schemas.openxmlformats.org/officeDocument/2006/relationships/settings" Target="/word/settings.xml" Id="Ra9112aa5dee74c93" /><Relationship Type="http://schemas.openxmlformats.org/officeDocument/2006/relationships/image" Target="/word/media/38218a10-48b8-460a-9dea-9f26a3335195.png" Id="R1600cd434d814951" /></Relationships>
</file>