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c723b4b31243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64d8d052bb49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Prinsenhof,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49e3b4bbee4577" /><Relationship Type="http://schemas.openxmlformats.org/officeDocument/2006/relationships/numbering" Target="/word/numbering.xml" Id="Rfe4f575649324ad4" /><Relationship Type="http://schemas.openxmlformats.org/officeDocument/2006/relationships/settings" Target="/word/settings.xml" Id="R008f2155275f4b3e" /><Relationship Type="http://schemas.openxmlformats.org/officeDocument/2006/relationships/image" Target="/word/media/105a888e-be7a-41b0-a901-a80544ce4b9b.png" Id="R4b64d8d052bb4910" /></Relationships>
</file>