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b727a7c6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2e2a41c5a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225e64b24ace" /><Relationship Type="http://schemas.openxmlformats.org/officeDocument/2006/relationships/numbering" Target="/word/numbering.xml" Id="R8a78706c90a24ac9" /><Relationship Type="http://schemas.openxmlformats.org/officeDocument/2006/relationships/settings" Target="/word/settings.xml" Id="R362d28cd7b7e4bae" /><Relationship Type="http://schemas.openxmlformats.org/officeDocument/2006/relationships/image" Target="/word/media/fcb987e0-ddad-4ff7-a74c-3f335572319c.png" Id="Rb302e2a41c5a4ace" /></Relationships>
</file>