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ab361afa2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b002ee9c4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Retranchement,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7e588554d4350" /><Relationship Type="http://schemas.openxmlformats.org/officeDocument/2006/relationships/numbering" Target="/word/numbering.xml" Id="Reb024af1f5524504" /><Relationship Type="http://schemas.openxmlformats.org/officeDocument/2006/relationships/settings" Target="/word/settings.xml" Id="Rce44059e88d945ae" /><Relationship Type="http://schemas.openxmlformats.org/officeDocument/2006/relationships/image" Target="/word/media/889cef59-1b59-4767-9524-466eb43a9a72.png" Id="Rc2ab002ee9c440a1" /></Relationships>
</file>