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66ac83258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d690b2f79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bf7c2858943e4" /><Relationship Type="http://schemas.openxmlformats.org/officeDocument/2006/relationships/numbering" Target="/word/numbering.xml" Id="R36f59af89b6a4f6a" /><Relationship Type="http://schemas.openxmlformats.org/officeDocument/2006/relationships/settings" Target="/word/settings.xml" Id="R6013cffac65e4e1d" /><Relationship Type="http://schemas.openxmlformats.org/officeDocument/2006/relationships/image" Target="/word/media/4b4b19ae-9be9-43d9-80d0-9e402f735970.png" Id="Ra6fd690b2f7944b0" /></Relationships>
</file>