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1ca7d6a60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75658281e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Schipborg,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0705dc635445a" /><Relationship Type="http://schemas.openxmlformats.org/officeDocument/2006/relationships/numbering" Target="/word/numbering.xml" Id="Re1ee6ea9cf7a4c8b" /><Relationship Type="http://schemas.openxmlformats.org/officeDocument/2006/relationships/settings" Target="/word/settings.xml" Id="R526b4e4d08484b59" /><Relationship Type="http://schemas.openxmlformats.org/officeDocument/2006/relationships/image" Target="/word/media/36325479-bc6b-4f48-a02e-ebf7f87a7fc2.png" Id="R32475658281e48ad" /></Relationships>
</file>