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2f77a921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c42d15196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 Maarten,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1a928e5be4955" /><Relationship Type="http://schemas.openxmlformats.org/officeDocument/2006/relationships/numbering" Target="/word/numbering.xml" Id="R2e657e69eb8e42a8" /><Relationship Type="http://schemas.openxmlformats.org/officeDocument/2006/relationships/settings" Target="/word/settings.xml" Id="R4d84d0a8475a448a" /><Relationship Type="http://schemas.openxmlformats.org/officeDocument/2006/relationships/image" Target="/word/media/c3982823-e91f-4ce4-a7ed-393426a36ef7.png" Id="R05ec42d1519645ab" /></Relationships>
</file>