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8ba26f851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2e51e6e89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804b6934a4bae" /><Relationship Type="http://schemas.openxmlformats.org/officeDocument/2006/relationships/numbering" Target="/word/numbering.xml" Id="Rd1925f9ed3034921" /><Relationship Type="http://schemas.openxmlformats.org/officeDocument/2006/relationships/settings" Target="/word/settings.xml" Id="R4f227bc864e64d09" /><Relationship Type="http://schemas.openxmlformats.org/officeDocument/2006/relationships/image" Target="/word/media/5375be1c-fb18-4c9c-90c5-a846dd05dbb0.png" Id="R6f22e51e6e89447e" /></Relationships>
</file>