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a21b55cc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4f7b704e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Soestduinen,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a6eddf004060" /><Relationship Type="http://schemas.openxmlformats.org/officeDocument/2006/relationships/numbering" Target="/word/numbering.xml" Id="R7999adef86134901" /><Relationship Type="http://schemas.openxmlformats.org/officeDocument/2006/relationships/settings" Target="/word/settings.xml" Id="Rf962a38c3f1449f3" /><Relationship Type="http://schemas.openxmlformats.org/officeDocument/2006/relationships/image" Target="/word/media/accd0be2-6d8a-4577-be8e-45f789356879.png" Id="R1c114f7b704e40e4" /></Relationships>
</file>