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fc947e8d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ba633b4ed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Spoorbuurt,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058e26d844e6f" /><Relationship Type="http://schemas.openxmlformats.org/officeDocument/2006/relationships/numbering" Target="/word/numbering.xml" Id="Re2eb856178794b8f" /><Relationship Type="http://schemas.openxmlformats.org/officeDocument/2006/relationships/settings" Target="/word/settings.xml" Id="R924322b2abfd4b7c" /><Relationship Type="http://schemas.openxmlformats.org/officeDocument/2006/relationships/image" Target="/word/media/279d8288-f6d9-40fa-858f-4db4c6e5e552.png" Id="R38eba633b4ed4d8d" /></Relationships>
</file>