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c3822c0d8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f2aa6a999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Startenhuizen,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215337d4e477a" /><Relationship Type="http://schemas.openxmlformats.org/officeDocument/2006/relationships/numbering" Target="/word/numbering.xml" Id="R272609406d744cbf" /><Relationship Type="http://schemas.openxmlformats.org/officeDocument/2006/relationships/settings" Target="/word/settings.xml" Id="Rd44ac31b16314466" /><Relationship Type="http://schemas.openxmlformats.org/officeDocument/2006/relationships/image" Target="/word/media/c65a72a9-6d7a-4725-8ea8-78b3a56e85f1.png" Id="R452f2aa6a99946dd" /></Relationships>
</file>