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f7856821a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0dfe398cb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Stramproy,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83b68c384473b" /><Relationship Type="http://schemas.openxmlformats.org/officeDocument/2006/relationships/numbering" Target="/word/numbering.xml" Id="Reff6ab9dc97b4bed" /><Relationship Type="http://schemas.openxmlformats.org/officeDocument/2006/relationships/settings" Target="/word/settings.xml" Id="Rb393c508fe3f4b87" /><Relationship Type="http://schemas.openxmlformats.org/officeDocument/2006/relationships/image" Target="/word/media/5c2322dd-c039-42e9-8bc3-dc48b81366a4.png" Id="R1ad0dfe398cb48ba" /></Relationships>
</file>