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e34a2c330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0d88a877e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Tinga,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3a820986a4657" /><Relationship Type="http://schemas.openxmlformats.org/officeDocument/2006/relationships/numbering" Target="/word/numbering.xml" Id="R33e4f4b34fbf4712" /><Relationship Type="http://schemas.openxmlformats.org/officeDocument/2006/relationships/settings" Target="/word/settings.xml" Id="R639d563499534da1" /><Relationship Type="http://schemas.openxmlformats.org/officeDocument/2006/relationships/image" Target="/word/media/4e71a5a6-cf21-4c1e-bbb5-4d29af035258.png" Id="R68a0d88a877e4cd8" /></Relationships>
</file>