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144dd3f4f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0d328f463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81e7a97024f11" /><Relationship Type="http://schemas.openxmlformats.org/officeDocument/2006/relationships/numbering" Target="/word/numbering.xml" Id="R510c9f6686f54e6d" /><Relationship Type="http://schemas.openxmlformats.org/officeDocument/2006/relationships/settings" Target="/word/settings.xml" Id="R3d3491986e73413f" /><Relationship Type="http://schemas.openxmlformats.org/officeDocument/2006/relationships/image" Target="/word/media/c2c0296d-6723-43f8-b0a9-998f222e1ab9.png" Id="R2e30d328f4634e7c" /></Relationships>
</file>