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28fed6e1e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385d2b40a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35cd962af44f9" /><Relationship Type="http://schemas.openxmlformats.org/officeDocument/2006/relationships/numbering" Target="/word/numbering.xml" Id="R46321350fa3e45a8" /><Relationship Type="http://schemas.openxmlformats.org/officeDocument/2006/relationships/settings" Target="/word/settings.xml" Id="R3fb504d4c0b643d6" /><Relationship Type="http://schemas.openxmlformats.org/officeDocument/2006/relationships/image" Target="/word/media/671e6f43-9e91-4626-a682-00a2449baf9c.png" Id="R816385d2b40a4738" /></Relationships>
</file>