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b2af1f38e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d4499344c4e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Vledderveen,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d5ebe80aa4ecc" /><Relationship Type="http://schemas.openxmlformats.org/officeDocument/2006/relationships/numbering" Target="/word/numbering.xml" Id="Rde899b539bc246f8" /><Relationship Type="http://schemas.openxmlformats.org/officeDocument/2006/relationships/settings" Target="/word/settings.xml" Id="R9b45dccd44694592" /><Relationship Type="http://schemas.openxmlformats.org/officeDocument/2006/relationships/image" Target="/word/media/ecb5e294-7942-45f9-a98d-0ca8bc0efc42.png" Id="Rbfcd4499344c4ea0" /></Relationships>
</file>