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0ab9cce99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4cf98d6f2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Vriescheloo,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ba7ccf3dc4139" /><Relationship Type="http://schemas.openxmlformats.org/officeDocument/2006/relationships/numbering" Target="/word/numbering.xml" Id="Rf2b814ccef6d4698" /><Relationship Type="http://schemas.openxmlformats.org/officeDocument/2006/relationships/settings" Target="/word/settings.xml" Id="R6f825f87ceb64b66" /><Relationship Type="http://schemas.openxmlformats.org/officeDocument/2006/relationships/image" Target="/word/media/c3c8c64e-78b1-4045-bd42-9673badc073b.png" Id="Reaf4cf98d6f24d47" /></Relationships>
</file>