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8e6f335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33e454e0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c31d931014417" /><Relationship Type="http://schemas.openxmlformats.org/officeDocument/2006/relationships/numbering" Target="/word/numbering.xml" Id="R76317aa5f1a54602" /><Relationship Type="http://schemas.openxmlformats.org/officeDocument/2006/relationships/settings" Target="/word/settings.xml" Id="Ra38e4f8370954af8" /><Relationship Type="http://schemas.openxmlformats.org/officeDocument/2006/relationships/image" Target="/word/media/a59604c2-ea3c-4210-a88f-ae7515a1a9c6.png" Id="R40e533e454e04ea8" /></Relationships>
</file>