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cad526d8e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a749186b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Wartumerklap,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33a0dc3374b00" /><Relationship Type="http://schemas.openxmlformats.org/officeDocument/2006/relationships/numbering" Target="/word/numbering.xml" Id="R01eba4283588495a" /><Relationship Type="http://schemas.openxmlformats.org/officeDocument/2006/relationships/settings" Target="/word/settings.xml" Id="Rb59b2df8edce49cf" /><Relationship Type="http://schemas.openxmlformats.org/officeDocument/2006/relationships/image" Target="/word/media/b3bde4e2-c08b-4c85-9006-2d8fafd8a7a3.png" Id="R3d73a749186b4cd1" /></Relationships>
</file>