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ba753b0d5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4b58100bc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90a330b194a5e" /><Relationship Type="http://schemas.openxmlformats.org/officeDocument/2006/relationships/numbering" Target="/word/numbering.xml" Id="R0ab23b7cc2374805" /><Relationship Type="http://schemas.openxmlformats.org/officeDocument/2006/relationships/settings" Target="/word/settings.xml" Id="R14ff60c4defc49fe" /><Relationship Type="http://schemas.openxmlformats.org/officeDocument/2006/relationships/image" Target="/word/media/220a4343-39bf-4ea0-9d85-0a6c813b20c6.png" Id="R6a24b58100bc45e2" /></Relationships>
</file>