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a85dc22f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58efbf338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Welschap,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13b888e44884" /><Relationship Type="http://schemas.openxmlformats.org/officeDocument/2006/relationships/numbering" Target="/word/numbering.xml" Id="R6a7212cece5c4fe9" /><Relationship Type="http://schemas.openxmlformats.org/officeDocument/2006/relationships/settings" Target="/word/settings.xml" Id="R88b2f678a22845a9" /><Relationship Type="http://schemas.openxmlformats.org/officeDocument/2006/relationships/image" Target="/word/media/e1d14f52-8383-4e8e-880f-a5e307e98766.png" Id="Rf4a58efbf33844d0" /></Relationships>
</file>