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df83cdbc2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fcdf8124d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Wissenkerke,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a8b7c3eb041ca" /><Relationship Type="http://schemas.openxmlformats.org/officeDocument/2006/relationships/numbering" Target="/word/numbering.xml" Id="Ra68abdff24c14854" /><Relationship Type="http://schemas.openxmlformats.org/officeDocument/2006/relationships/settings" Target="/word/settings.xml" Id="R98deec2df0544be8" /><Relationship Type="http://schemas.openxmlformats.org/officeDocument/2006/relationships/image" Target="/word/media/98f8f997-55a2-45e9-827a-e7188f45b97d.png" Id="Re29fcdf8124d40d0" /></Relationships>
</file>