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0127a16c2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49f91695c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Zuideind,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387b93f8c4d31" /><Relationship Type="http://schemas.openxmlformats.org/officeDocument/2006/relationships/numbering" Target="/word/numbering.xml" Id="Rb811dbbc4c9640af" /><Relationship Type="http://schemas.openxmlformats.org/officeDocument/2006/relationships/settings" Target="/word/settings.xml" Id="R705f851b6070453e" /><Relationship Type="http://schemas.openxmlformats.org/officeDocument/2006/relationships/image" Target="/word/media/4b09ec45-a6a3-4c9e-b8b9-b34d2226c1e0.png" Id="R1d849f91695c4a87" /></Relationships>
</file>