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2c45c8093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7c88b5ab5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Zuiderrot,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fff4227e54dc8" /><Relationship Type="http://schemas.openxmlformats.org/officeDocument/2006/relationships/numbering" Target="/word/numbering.xml" Id="R7155ea708a5c4ff2" /><Relationship Type="http://schemas.openxmlformats.org/officeDocument/2006/relationships/settings" Target="/word/settings.xml" Id="R3611fb4f10e74034" /><Relationship Type="http://schemas.openxmlformats.org/officeDocument/2006/relationships/image" Target="/word/media/d16ecac7-4f45-4c86-934d-b0bf47a09b93.png" Id="Rd727c88b5ab54649" /></Relationships>
</file>